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828B5" w14:textId="77777777" w:rsidR="000B7CA3" w:rsidRDefault="00F57526" w:rsidP="00765781">
      <w:pPr>
        <w:pStyle w:val="Titre"/>
        <w:spacing w:line="240" w:lineRule="auto"/>
      </w:pPr>
      <w:r>
        <w:t>[</w:t>
      </w:r>
      <w:r w:rsidRPr="00F3056E">
        <w:rPr>
          <w:b/>
          <w:bCs/>
        </w:rPr>
        <w:t>Title</w:t>
      </w:r>
      <w:r>
        <w:t>]</w:t>
      </w:r>
    </w:p>
    <w:p w14:paraId="421E74B5" w14:textId="2A995B0B" w:rsidR="000B7CA3" w:rsidRDefault="00F57526" w:rsidP="00765781">
      <w:pPr>
        <w:pStyle w:val="Title2"/>
        <w:spacing w:line="240" w:lineRule="auto"/>
      </w:pPr>
      <w:r>
        <w:t>[</w:t>
      </w:r>
      <w:r w:rsidRPr="00F3056E">
        <w:rPr>
          <w:b/>
          <w:bCs/>
        </w:rPr>
        <w:t>Author</w:t>
      </w:r>
      <w:r w:rsidR="0030499E">
        <w:rPr>
          <w:b/>
          <w:bCs/>
        </w:rPr>
        <w:t>1</w:t>
      </w:r>
      <w:r>
        <w:t>]</w:t>
      </w:r>
      <w:r w:rsidR="00F3056E">
        <w:rPr>
          <w:rStyle w:val="Appelnotedebasdep"/>
        </w:rPr>
        <w:footnoteReference w:id="1"/>
      </w:r>
    </w:p>
    <w:p w14:paraId="257017A3" w14:textId="77777777" w:rsidR="000B7CA3" w:rsidRDefault="00F57526" w:rsidP="00765781">
      <w:pPr>
        <w:pStyle w:val="Title2"/>
        <w:spacing w:line="240" w:lineRule="auto"/>
      </w:pPr>
      <w:r>
        <w:t>[</w:t>
      </w:r>
      <w:r w:rsidRPr="00F3056E">
        <w:rPr>
          <w:b/>
          <w:bCs/>
        </w:rPr>
        <w:t>Institution</w:t>
      </w:r>
      <w:r>
        <w:t>]</w:t>
      </w:r>
    </w:p>
    <w:p w14:paraId="65AF2A08" w14:textId="77777777" w:rsidR="0030499E" w:rsidRDefault="0030499E" w:rsidP="00765781">
      <w:pPr>
        <w:pStyle w:val="Title2"/>
        <w:spacing w:line="240" w:lineRule="auto"/>
      </w:pPr>
    </w:p>
    <w:p w14:paraId="1B939CD2" w14:textId="584674E9" w:rsidR="0030499E" w:rsidRDefault="0030499E" w:rsidP="0030499E">
      <w:pPr>
        <w:pStyle w:val="Title2"/>
        <w:spacing w:line="240" w:lineRule="auto"/>
      </w:pPr>
      <w:r>
        <w:t>[</w:t>
      </w:r>
      <w:r w:rsidRPr="00F3056E">
        <w:rPr>
          <w:b/>
          <w:bCs/>
        </w:rPr>
        <w:t>Author</w:t>
      </w:r>
      <w:r>
        <w:rPr>
          <w:b/>
          <w:bCs/>
        </w:rPr>
        <w:t>2</w:t>
      </w:r>
      <w:r>
        <w:t>]</w:t>
      </w:r>
      <w:r>
        <w:rPr>
          <w:rStyle w:val="Appelnotedebasdep"/>
        </w:rPr>
        <w:footnoteReference w:id="2"/>
      </w:r>
    </w:p>
    <w:p w14:paraId="0BEC5E7C" w14:textId="08F3DF69" w:rsidR="0030499E" w:rsidRDefault="0030499E" w:rsidP="0030499E">
      <w:pPr>
        <w:pStyle w:val="Title2"/>
        <w:spacing w:line="240" w:lineRule="auto"/>
      </w:pPr>
      <w:r>
        <w:t>[</w:t>
      </w:r>
      <w:r w:rsidRPr="00F3056E">
        <w:rPr>
          <w:b/>
          <w:bCs/>
        </w:rPr>
        <w:t>Institution</w:t>
      </w:r>
      <w:r>
        <w:t>]</w:t>
      </w:r>
    </w:p>
    <w:p w14:paraId="14C380D4" w14:textId="77777777" w:rsidR="0030499E" w:rsidRDefault="0030499E" w:rsidP="0030499E">
      <w:pPr>
        <w:pStyle w:val="Title2"/>
        <w:spacing w:line="240" w:lineRule="auto"/>
      </w:pPr>
    </w:p>
    <w:p w14:paraId="2B321424" w14:textId="77777777" w:rsidR="0030499E" w:rsidRDefault="0030499E" w:rsidP="0030499E">
      <w:pPr>
        <w:pStyle w:val="Title2"/>
        <w:spacing w:line="240" w:lineRule="auto"/>
      </w:pPr>
    </w:p>
    <w:p w14:paraId="3B3B7BBA" w14:textId="77777777" w:rsidR="0030499E" w:rsidRDefault="0030499E" w:rsidP="0030499E">
      <w:pPr>
        <w:pStyle w:val="Title2"/>
        <w:spacing w:line="240" w:lineRule="auto"/>
      </w:pPr>
    </w:p>
    <w:p w14:paraId="74064F75" w14:textId="77777777" w:rsidR="0030499E" w:rsidRDefault="0030499E" w:rsidP="0030499E">
      <w:pPr>
        <w:pStyle w:val="Title2"/>
        <w:spacing w:line="240" w:lineRule="auto"/>
      </w:pPr>
    </w:p>
    <w:p w14:paraId="312320E2" w14:textId="77777777" w:rsidR="0030499E" w:rsidRDefault="0030499E" w:rsidP="0030499E">
      <w:pPr>
        <w:pStyle w:val="Title2"/>
        <w:spacing w:line="240" w:lineRule="auto"/>
      </w:pPr>
    </w:p>
    <w:p w14:paraId="2BB14ECD" w14:textId="77777777" w:rsidR="0030499E" w:rsidRDefault="0030499E" w:rsidP="0030499E">
      <w:pPr>
        <w:pStyle w:val="Title2"/>
        <w:spacing w:line="240" w:lineRule="auto"/>
      </w:pPr>
    </w:p>
    <w:p w14:paraId="4C28DA00" w14:textId="77777777" w:rsidR="0030499E" w:rsidRDefault="0030499E" w:rsidP="0030499E">
      <w:pPr>
        <w:pStyle w:val="Title2"/>
        <w:spacing w:line="240" w:lineRule="auto"/>
      </w:pPr>
    </w:p>
    <w:p w14:paraId="56400F6F" w14:textId="77777777" w:rsidR="0030499E" w:rsidRDefault="0030499E" w:rsidP="0030499E">
      <w:pPr>
        <w:pStyle w:val="Title2"/>
        <w:spacing w:line="240" w:lineRule="auto"/>
      </w:pPr>
    </w:p>
    <w:p w14:paraId="729D0291" w14:textId="77777777" w:rsidR="0030499E" w:rsidRDefault="0030499E" w:rsidP="0030499E">
      <w:pPr>
        <w:pStyle w:val="Title2"/>
        <w:spacing w:line="240" w:lineRule="auto"/>
      </w:pPr>
    </w:p>
    <w:p w14:paraId="0C786E70" w14:textId="77777777" w:rsidR="0030499E" w:rsidRDefault="0030499E" w:rsidP="0030499E">
      <w:pPr>
        <w:pStyle w:val="Title2"/>
        <w:spacing w:line="240" w:lineRule="auto"/>
      </w:pPr>
    </w:p>
    <w:p w14:paraId="0331789C" w14:textId="77777777" w:rsidR="0030499E" w:rsidRDefault="0030499E" w:rsidP="0030499E">
      <w:pPr>
        <w:pStyle w:val="Title2"/>
        <w:spacing w:line="240" w:lineRule="auto"/>
      </w:pPr>
    </w:p>
    <w:p w14:paraId="1BECBBCF" w14:textId="77777777" w:rsidR="0030499E" w:rsidRDefault="0030499E" w:rsidP="0030499E">
      <w:pPr>
        <w:pStyle w:val="Title2"/>
        <w:spacing w:line="240" w:lineRule="auto"/>
      </w:pPr>
    </w:p>
    <w:p w14:paraId="63EDC473" w14:textId="77777777" w:rsidR="0030499E" w:rsidRDefault="0030499E" w:rsidP="0030499E">
      <w:pPr>
        <w:pStyle w:val="Title2"/>
        <w:spacing w:line="240" w:lineRule="auto"/>
      </w:pPr>
    </w:p>
    <w:p w14:paraId="33964EDD" w14:textId="77777777" w:rsidR="0030499E" w:rsidRDefault="0030499E" w:rsidP="0030499E">
      <w:pPr>
        <w:pStyle w:val="Title2"/>
        <w:spacing w:line="240" w:lineRule="auto"/>
      </w:pPr>
    </w:p>
    <w:p w14:paraId="285C3B05" w14:textId="77777777" w:rsidR="0030499E" w:rsidRDefault="0030499E" w:rsidP="0030499E">
      <w:pPr>
        <w:pStyle w:val="Title2"/>
        <w:spacing w:line="240" w:lineRule="auto"/>
      </w:pPr>
    </w:p>
    <w:p w14:paraId="7550F446" w14:textId="77777777" w:rsidR="0030499E" w:rsidRDefault="0030499E" w:rsidP="0030499E">
      <w:pPr>
        <w:pStyle w:val="Title2"/>
        <w:spacing w:line="240" w:lineRule="auto"/>
      </w:pPr>
    </w:p>
    <w:p w14:paraId="3DB809E1" w14:textId="77777777" w:rsidR="0030499E" w:rsidRDefault="0030499E" w:rsidP="0030499E">
      <w:pPr>
        <w:pStyle w:val="Title2"/>
        <w:spacing w:line="240" w:lineRule="auto"/>
      </w:pPr>
    </w:p>
    <w:p w14:paraId="585FDEAB" w14:textId="77777777" w:rsidR="0030499E" w:rsidRDefault="0030499E" w:rsidP="0030499E">
      <w:pPr>
        <w:pStyle w:val="Title2"/>
        <w:spacing w:line="240" w:lineRule="auto"/>
      </w:pPr>
    </w:p>
    <w:p w14:paraId="0F6B2C0F" w14:textId="77777777" w:rsidR="00790A24" w:rsidRDefault="00790A24" w:rsidP="00790A24">
      <w:pPr>
        <w:pStyle w:val="SectionTitle"/>
        <w:spacing w:line="240" w:lineRule="auto"/>
        <w:jc w:val="left"/>
        <w:rPr>
          <w:b/>
          <w:bCs/>
        </w:rPr>
      </w:pPr>
      <w:r w:rsidRPr="00F3056E">
        <w:rPr>
          <w:b/>
          <w:bCs/>
        </w:rPr>
        <w:lastRenderedPageBreak/>
        <w:t>Abstract</w:t>
      </w:r>
    </w:p>
    <w:p w14:paraId="1D85E2DD" w14:textId="77777777" w:rsidR="00790A24" w:rsidRDefault="00790A24" w:rsidP="00790A24">
      <w:pPr>
        <w:spacing w:line="240" w:lineRule="auto"/>
        <w:ind w:firstLine="0"/>
        <w:jc w:val="both"/>
      </w:pPr>
      <w:r w:rsidRPr="00997F64">
        <w:t>A</w:t>
      </w:r>
      <w:r>
        <w:t>uthors should write a</w:t>
      </w:r>
      <w:r w:rsidRPr="00997F64">
        <w:t xml:space="preserve"> </w:t>
      </w:r>
      <w:r>
        <w:t>one-block</w:t>
      </w:r>
      <w:r w:rsidRPr="00997F64">
        <w:t xml:space="preserve"> paragraph of about 200 words maximum</w:t>
      </w:r>
      <w:r>
        <w:t>.</w:t>
      </w:r>
      <w:r w:rsidRPr="00765781">
        <w:t xml:space="preserve"> </w:t>
      </w:r>
      <w:r w:rsidRPr="00997F64">
        <w:t>For research articles, abstracts should give a pertinent overview of the work</w:t>
      </w:r>
      <w:r>
        <w:t xml:space="preserve"> following the IMRAD logic</w:t>
      </w:r>
      <w:r w:rsidRPr="00997F64">
        <w:t>.</w:t>
      </w:r>
      <w:r>
        <w:t xml:space="preserve"> It should </w:t>
      </w:r>
      <w:r w:rsidRPr="00CF2315">
        <w:t>present concisely the objectives, methodology used, results obtained, and their significance</w:t>
      </w:r>
    </w:p>
    <w:p w14:paraId="345D0098" w14:textId="77777777" w:rsidR="00790A24" w:rsidRPr="0030499E" w:rsidRDefault="00790A24" w:rsidP="00790A24">
      <w:pPr>
        <w:pStyle w:val="MDPI18keywords"/>
        <w:spacing w:line="240" w:lineRule="auto"/>
        <w:ind w:left="0" w:firstLine="567"/>
        <w:rPr>
          <w:rFonts w:asciiTheme="majorHAnsi" w:hAnsiTheme="majorHAnsi" w:cstheme="majorHAnsi"/>
          <w:sz w:val="24"/>
          <w:szCs w:val="24"/>
        </w:rPr>
      </w:pPr>
      <w:r w:rsidRPr="0030499E">
        <w:rPr>
          <w:rFonts w:asciiTheme="majorHAnsi" w:hAnsiTheme="majorHAnsi" w:cstheme="majorHAnsi"/>
          <w:b/>
          <w:sz w:val="24"/>
          <w:szCs w:val="24"/>
        </w:rPr>
        <w:t xml:space="preserve">Keywords: </w:t>
      </w:r>
      <w:r>
        <w:rPr>
          <w:rFonts w:asciiTheme="majorHAnsi" w:hAnsiTheme="majorHAnsi" w:cstheme="majorHAnsi"/>
          <w:sz w:val="24"/>
          <w:szCs w:val="24"/>
        </w:rPr>
        <w:t>keyword 1, keyword 2,</w:t>
      </w:r>
      <w:r w:rsidRPr="0030499E">
        <w:rPr>
          <w:rFonts w:asciiTheme="majorHAnsi" w:hAnsiTheme="majorHAnsi" w:cstheme="majorHAnsi"/>
          <w:sz w:val="24"/>
          <w:szCs w:val="24"/>
        </w:rPr>
        <w:t xml:space="preserve"> keyword 3 (List three to seven keywords ordered alphabetically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30499E">
        <w:rPr>
          <w:rFonts w:asciiTheme="majorHAnsi" w:hAnsiTheme="majorHAnsi" w:cstheme="majorHAnsi"/>
          <w:sz w:val="24"/>
          <w:szCs w:val="24"/>
        </w:rPr>
        <w:t>.</w:t>
      </w:r>
    </w:p>
    <w:p w14:paraId="70EE2F78" w14:textId="77777777" w:rsidR="0030499E" w:rsidRDefault="0030499E" w:rsidP="0030499E">
      <w:pPr>
        <w:pStyle w:val="Title2"/>
        <w:spacing w:line="240" w:lineRule="auto"/>
      </w:pPr>
    </w:p>
    <w:p w14:paraId="7C9FF744" w14:textId="3765BC96" w:rsidR="0030499E" w:rsidRPr="005F4B71" w:rsidRDefault="00A0135C" w:rsidP="0030499E">
      <w:pPr>
        <w:pStyle w:val="Title2"/>
        <w:spacing w:line="240" w:lineRule="auto"/>
        <w:rPr>
          <w:b/>
          <w:bCs/>
          <w:color w:val="FF0000"/>
        </w:rPr>
      </w:pPr>
      <w:r w:rsidRPr="005F4B71">
        <w:rPr>
          <w:b/>
          <w:bCs/>
          <w:color w:val="FF0000"/>
        </w:rPr>
        <w:t xml:space="preserve">Papers’ </w:t>
      </w:r>
      <w:r w:rsidR="00F9603C" w:rsidRPr="005F4B71">
        <w:rPr>
          <w:b/>
          <w:bCs/>
          <w:color w:val="FF0000"/>
        </w:rPr>
        <w:t>length</w:t>
      </w:r>
      <w:r w:rsidRPr="005F4B71">
        <w:rPr>
          <w:b/>
          <w:bCs/>
          <w:color w:val="FF0000"/>
        </w:rPr>
        <w:t xml:space="preserve"> varies between</w:t>
      </w:r>
      <w:r w:rsidR="00F9603C" w:rsidRPr="005F4B71">
        <w:rPr>
          <w:b/>
          <w:bCs/>
          <w:color w:val="FF0000"/>
        </w:rPr>
        <w:t xml:space="preserve"> 4000 and 7000 words.</w:t>
      </w:r>
    </w:p>
    <w:p w14:paraId="5B35D97C" w14:textId="77777777" w:rsidR="0030499E" w:rsidRPr="00790A24" w:rsidRDefault="0030499E" w:rsidP="00765781">
      <w:pPr>
        <w:pStyle w:val="Sansinterligne"/>
        <w:spacing w:line="240" w:lineRule="auto"/>
        <w:jc w:val="both"/>
        <w:rPr>
          <w:b/>
          <w:bCs/>
        </w:rPr>
      </w:pPr>
      <w:r w:rsidRPr="00790A24">
        <w:rPr>
          <w:b/>
          <w:bCs/>
        </w:rPr>
        <w:t>Headings</w:t>
      </w:r>
    </w:p>
    <w:p w14:paraId="3B2B95DB" w14:textId="3BE545AF" w:rsidR="000B7CA3" w:rsidRDefault="00F57526" w:rsidP="00765781">
      <w:pPr>
        <w:pStyle w:val="Sansinterligne"/>
        <w:spacing w:line="240" w:lineRule="auto"/>
        <w:jc w:val="both"/>
      </w:pPr>
      <w:r>
        <w:t>[</w:t>
      </w:r>
      <w:r w:rsidR="00F3056E">
        <w:t>Pay attention to follow your</w:t>
      </w:r>
      <w:r>
        <w:t xml:space="preserve"> text style formatted to match APA requirements.  The headers on the cover and continuatio</w:t>
      </w:r>
      <w:bookmarkStart w:id="0" w:name="_GoBack"/>
      <w:bookmarkEnd w:id="0"/>
      <w:r>
        <w:t xml:space="preserve">n pages are also set up for APA standards.  For more information about APA formatting requirements, please consult the </w:t>
      </w:r>
      <w:r>
        <w:rPr>
          <w:rStyle w:val="Accentuation"/>
        </w:rPr>
        <w:t>APA Style Manual, 6th Edition.</w:t>
      </w:r>
      <w:r>
        <w:t>]</w:t>
      </w:r>
      <w:r w:rsidR="00A8360B">
        <w:t xml:space="preserve"> </w:t>
      </w:r>
      <w:proofErr w:type="gramStart"/>
      <w:r w:rsidR="00A8360B">
        <w:t>or</w:t>
      </w:r>
      <w:proofErr w:type="gramEnd"/>
      <w:r w:rsidR="00A8360B">
        <w:t xml:space="preserve"> get help from the APA official website (</w:t>
      </w:r>
      <w:hyperlink r:id="rId9" w:history="1">
        <w:r w:rsidR="00A8360B" w:rsidRPr="00E85DC0">
          <w:rPr>
            <w:rStyle w:val="Lienhypertexte"/>
          </w:rPr>
          <w:t>http://www.apastyle.org/learn/index.aspx</w:t>
        </w:r>
      </w:hyperlink>
      <w:r w:rsidR="00A8360B">
        <w:t xml:space="preserve">). </w:t>
      </w:r>
    </w:p>
    <w:p w14:paraId="79696432" w14:textId="77777777" w:rsidR="0030499E" w:rsidRDefault="0030499E" w:rsidP="00765781">
      <w:pPr>
        <w:pStyle w:val="Sansinterligne"/>
        <w:spacing w:line="240" w:lineRule="auto"/>
        <w:jc w:val="both"/>
      </w:pPr>
    </w:p>
    <w:p w14:paraId="284CFA7C" w14:textId="77777777" w:rsidR="00D361C1" w:rsidRDefault="00D361C1" w:rsidP="00765781">
      <w:pPr>
        <w:pStyle w:val="Sansinterligne"/>
        <w:spacing w:line="240" w:lineRule="auto"/>
        <w:jc w:val="both"/>
      </w:pPr>
    </w:p>
    <w:p w14:paraId="19BD3204" w14:textId="658650B6" w:rsidR="00D361C1" w:rsidRPr="00D361C1" w:rsidRDefault="00E7013C" w:rsidP="00D361C1">
      <w:pPr>
        <w:spacing w:line="240" w:lineRule="auto"/>
        <w:ind w:firstLine="0"/>
        <w:rPr>
          <w:rFonts w:asciiTheme="majorHAnsi" w:hAnsiTheme="majorHAnsi" w:cstheme="majorHAnsi"/>
          <w:b/>
          <w:bCs/>
          <w:lang w:val="tr-TR"/>
        </w:rPr>
      </w:pPr>
      <w:r>
        <w:rPr>
          <w:rFonts w:asciiTheme="majorHAnsi" w:hAnsiTheme="majorHAnsi" w:cstheme="majorHAnsi"/>
          <w:b/>
          <w:bCs/>
          <w:lang w:val="tr-TR"/>
        </w:rPr>
        <w:t>References</w:t>
      </w:r>
      <w:r w:rsidR="00D361C1" w:rsidRPr="00D361C1">
        <w:rPr>
          <w:rFonts w:asciiTheme="majorHAnsi" w:hAnsiTheme="majorHAnsi" w:cstheme="majorHAnsi"/>
          <w:b/>
          <w:bCs/>
          <w:lang w:val="tr-TR"/>
        </w:rPr>
        <w:t xml:space="preserve"> (</w:t>
      </w:r>
      <w:r w:rsidR="00D361C1" w:rsidRPr="00D361C1">
        <w:rPr>
          <w:rFonts w:asciiTheme="majorHAnsi" w:hAnsiTheme="majorHAnsi" w:cstheme="majorHAnsi"/>
          <w:b/>
          <w:bCs/>
          <w:i/>
          <w:lang w:val="tr-TR"/>
        </w:rPr>
        <w:t>APA Manual</w:t>
      </w:r>
      <w:r w:rsidR="00D361C1" w:rsidRPr="00D361C1">
        <w:rPr>
          <w:rFonts w:asciiTheme="majorHAnsi" w:hAnsiTheme="majorHAnsi" w:cstheme="majorHAnsi"/>
          <w:b/>
          <w:bCs/>
          <w:lang w:val="tr-TR"/>
        </w:rPr>
        <w:t xml:space="preserve"> 6th ed. format)</w:t>
      </w:r>
    </w:p>
    <w:p w14:paraId="0A3492BB" w14:textId="77777777" w:rsidR="00D361C1" w:rsidRPr="00D361C1" w:rsidRDefault="00D361C1" w:rsidP="00D361C1">
      <w:pPr>
        <w:spacing w:line="240" w:lineRule="auto"/>
        <w:rPr>
          <w:rFonts w:asciiTheme="majorHAnsi" w:hAnsiTheme="majorHAnsi" w:cstheme="majorHAnsi"/>
          <w:b/>
          <w:bCs/>
          <w:lang w:val="tr-TR"/>
        </w:rPr>
      </w:pPr>
    </w:p>
    <w:p w14:paraId="1DEDCA28" w14:textId="77777777" w:rsidR="00D361C1" w:rsidRPr="00D361C1" w:rsidRDefault="00D361C1" w:rsidP="00D361C1">
      <w:pPr>
        <w:spacing w:line="240" w:lineRule="auto"/>
        <w:rPr>
          <w:rFonts w:asciiTheme="majorHAnsi" w:hAnsiTheme="majorHAnsi" w:cstheme="majorHAnsi"/>
          <w:b/>
          <w:bCs/>
          <w:lang w:val="tr-TR"/>
        </w:rPr>
      </w:pPr>
      <w:r w:rsidRPr="00D361C1">
        <w:rPr>
          <w:rFonts w:asciiTheme="majorHAnsi" w:hAnsiTheme="majorHAnsi" w:cstheme="majorHAnsi"/>
          <w:b/>
          <w:bCs/>
          <w:lang w:val="tr-TR"/>
        </w:rPr>
        <w:t>Article in a journal</w:t>
      </w:r>
    </w:p>
    <w:p w14:paraId="4671192D" w14:textId="77777777" w:rsidR="00D361C1" w:rsidRPr="00D361C1" w:rsidRDefault="00D361C1" w:rsidP="00D361C1">
      <w:pPr>
        <w:pStyle w:val="Retraitcorpsdetexte"/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t xml:space="preserve">Allexsaht-Snider, M, Deegan. J. G. &amp; White, C. S. (1995). Educational renewal in an alternative teacher education program: Evolution of a school-university partnership. </w:t>
      </w:r>
      <w:r w:rsidRPr="00D361C1">
        <w:rPr>
          <w:rFonts w:asciiTheme="majorHAnsi" w:hAnsiTheme="majorHAnsi" w:cstheme="majorHAnsi"/>
          <w:i/>
          <w:iCs/>
          <w:lang w:val="tr-TR"/>
        </w:rPr>
        <w:t>Teaching and Teacher Education, 11(</w:t>
      </w:r>
      <w:r w:rsidRPr="00D361C1">
        <w:rPr>
          <w:rFonts w:asciiTheme="majorHAnsi" w:hAnsiTheme="majorHAnsi" w:cstheme="majorHAnsi"/>
          <w:lang w:val="tr-TR"/>
        </w:rPr>
        <w:t>5), 519-530.</w:t>
      </w:r>
    </w:p>
    <w:p w14:paraId="7BDFB979" w14:textId="77777777" w:rsidR="00D361C1" w:rsidRPr="00D361C1" w:rsidRDefault="00D361C1" w:rsidP="00D361C1">
      <w:pPr>
        <w:pStyle w:val="Retraitcorpsdetexte"/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</w:p>
    <w:p w14:paraId="50DB46E6" w14:textId="77777777" w:rsidR="00D361C1" w:rsidRPr="00D361C1" w:rsidRDefault="00D361C1" w:rsidP="00D361C1">
      <w:pPr>
        <w:pStyle w:val="Retraitcorpsdetexte"/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  <w:r w:rsidRPr="00D361C1">
        <w:rPr>
          <w:rFonts w:asciiTheme="majorHAnsi" w:hAnsiTheme="majorHAnsi" w:cstheme="majorHAnsi"/>
          <w:b/>
          <w:lang w:val="tr-TR"/>
        </w:rPr>
        <w:t>Chapter in a book</w:t>
      </w:r>
    </w:p>
    <w:p w14:paraId="073BCDC9" w14:textId="77777777" w:rsidR="00D361C1" w:rsidRPr="00D361C1" w:rsidRDefault="00D361C1" w:rsidP="00D361C1">
      <w:pPr>
        <w:pStyle w:val="Retraitcorpsdetexte"/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t xml:space="preserve">Allsop, T. (1994). The language of partnership. In M. Wilkin and D. Sankey (Eds.), </w:t>
      </w:r>
      <w:r w:rsidRPr="00D361C1">
        <w:rPr>
          <w:rFonts w:asciiTheme="majorHAnsi" w:hAnsiTheme="majorHAnsi" w:cstheme="majorHAnsi"/>
          <w:i/>
          <w:lang w:val="tr-TR"/>
        </w:rPr>
        <w:t>Collaboration and Transition in Initial Teacher Training.</w:t>
      </w:r>
      <w:r w:rsidRPr="00D361C1">
        <w:rPr>
          <w:rFonts w:asciiTheme="majorHAnsi" w:hAnsiTheme="majorHAnsi" w:cstheme="majorHAnsi"/>
          <w:lang w:val="tr-TR"/>
        </w:rPr>
        <w:t xml:space="preserve"> (pp. 42-55). London: Kogan Page.</w:t>
      </w:r>
    </w:p>
    <w:p w14:paraId="1C523E89" w14:textId="77777777" w:rsidR="00D361C1" w:rsidRPr="00D361C1" w:rsidRDefault="00D361C1" w:rsidP="00D361C1">
      <w:pPr>
        <w:pStyle w:val="Retraitcorpsdetexte"/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</w:p>
    <w:p w14:paraId="1A35CF2F" w14:textId="77777777" w:rsidR="00D361C1" w:rsidRPr="00D361C1" w:rsidRDefault="00D361C1" w:rsidP="00D361C1">
      <w:pPr>
        <w:pStyle w:val="Retraitcorpsdetexte"/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  <w:r w:rsidRPr="00D361C1">
        <w:rPr>
          <w:rFonts w:asciiTheme="majorHAnsi" w:hAnsiTheme="majorHAnsi" w:cstheme="majorHAnsi"/>
          <w:b/>
          <w:lang w:val="tr-TR"/>
        </w:rPr>
        <w:t xml:space="preserve">Edited Book </w:t>
      </w:r>
    </w:p>
    <w:p w14:paraId="1D5A0782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t xml:space="preserve">Booth, M., Furlong., J. &amp; Wilkin, M. (Eds.) (1990). </w:t>
      </w:r>
      <w:r w:rsidRPr="00D361C1">
        <w:rPr>
          <w:rFonts w:asciiTheme="majorHAnsi" w:hAnsiTheme="majorHAnsi" w:cstheme="majorHAnsi"/>
          <w:i/>
          <w:iCs/>
          <w:lang w:val="tr-TR"/>
        </w:rPr>
        <w:t>Partnership in initial teacher training.</w:t>
      </w:r>
      <w:r w:rsidRPr="00D361C1">
        <w:rPr>
          <w:rFonts w:asciiTheme="majorHAnsi" w:hAnsiTheme="majorHAnsi" w:cstheme="majorHAnsi"/>
          <w:lang w:val="tr-TR"/>
        </w:rPr>
        <w:t xml:space="preserve"> London: Cassell.</w:t>
      </w:r>
    </w:p>
    <w:p w14:paraId="21DEBA01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</w:p>
    <w:p w14:paraId="78927F8B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  <w:r w:rsidRPr="00D361C1">
        <w:rPr>
          <w:rFonts w:asciiTheme="majorHAnsi" w:hAnsiTheme="majorHAnsi" w:cstheme="majorHAnsi"/>
          <w:b/>
          <w:lang w:val="tr-TR"/>
        </w:rPr>
        <w:t>Book, single author</w:t>
      </w:r>
    </w:p>
    <w:p w14:paraId="2733E6C4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u w:val="single"/>
          <w:lang w:val="tr-TR"/>
        </w:rPr>
      </w:pPr>
      <w:r w:rsidRPr="00D361C1">
        <w:rPr>
          <w:rFonts w:asciiTheme="majorHAnsi" w:hAnsiTheme="majorHAnsi" w:cstheme="majorHAnsi"/>
          <w:lang w:val="tr-TR"/>
        </w:rPr>
        <w:t xml:space="preserve">Creswell, J. W. (2003). </w:t>
      </w:r>
      <w:r w:rsidRPr="00D361C1">
        <w:rPr>
          <w:rFonts w:asciiTheme="majorHAnsi" w:hAnsiTheme="majorHAnsi" w:cstheme="majorHAnsi"/>
          <w:i/>
          <w:lang w:val="tr-TR"/>
        </w:rPr>
        <w:t xml:space="preserve">Research design: Qualitative, quantitative and mixed approaches. </w:t>
      </w:r>
      <w:r w:rsidRPr="00D361C1">
        <w:rPr>
          <w:rFonts w:asciiTheme="majorHAnsi" w:hAnsiTheme="majorHAnsi" w:cstheme="majorHAnsi"/>
          <w:lang w:val="tr-TR"/>
        </w:rPr>
        <w:t>New York: Sage Publications.</w:t>
      </w:r>
    </w:p>
    <w:p w14:paraId="0D28BD01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</w:p>
    <w:p w14:paraId="6EE793FF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  <w:r w:rsidRPr="00D361C1">
        <w:rPr>
          <w:rFonts w:asciiTheme="majorHAnsi" w:hAnsiTheme="majorHAnsi" w:cstheme="majorHAnsi"/>
          <w:b/>
          <w:lang w:val="tr-TR"/>
        </w:rPr>
        <w:t>Book, multiple authors</w:t>
      </w:r>
    </w:p>
    <w:p w14:paraId="45258629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t xml:space="preserve">Furlong, V. J., Hirst, P. H., Pocklington, K., &amp; Miles, S. (1988) </w:t>
      </w:r>
      <w:r w:rsidRPr="00D361C1">
        <w:rPr>
          <w:rFonts w:asciiTheme="majorHAnsi" w:hAnsiTheme="majorHAnsi" w:cstheme="majorHAnsi"/>
          <w:i/>
          <w:lang w:val="tr-TR"/>
        </w:rPr>
        <w:t xml:space="preserve">Initial teacher training and the role of the school. </w:t>
      </w:r>
      <w:r w:rsidRPr="00D361C1">
        <w:rPr>
          <w:rFonts w:asciiTheme="majorHAnsi" w:hAnsiTheme="majorHAnsi" w:cstheme="majorHAnsi"/>
          <w:lang w:val="tr-TR"/>
        </w:rPr>
        <w:t xml:space="preserve">London: Open University Press. </w:t>
      </w:r>
    </w:p>
    <w:p w14:paraId="4B98BBB8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</w:p>
    <w:p w14:paraId="3D66601B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  <w:r w:rsidRPr="00D361C1">
        <w:rPr>
          <w:rFonts w:asciiTheme="majorHAnsi" w:hAnsiTheme="majorHAnsi" w:cstheme="majorHAnsi"/>
          <w:b/>
          <w:lang w:val="tr-TR"/>
        </w:rPr>
        <w:t>Book, later editions</w:t>
      </w:r>
    </w:p>
    <w:p w14:paraId="1B81B29E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lastRenderedPageBreak/>
        <w:t xml:space="preserve">Denzin, N. K. &amp; Lincoln, Y. S. (Eds.) (2003). </w:t>
      </w:r>
      <w:r w:rsidRPr="00D361C1">
        <w:rPr>
          <w:rFonts w:asciiTheme="majorHAnsi" w:hAnsiTheme="majorHAnsi" w:cstheme="majorHAnsi"/>
          <w:i/>
          <w:lang w:val="tr-TR"/>
        </w:rPr>
        <w:t>Collecting and interpreting qualitative materials</w:t>
      </w:r>
      <w:r w:rsidRPr="00D361C1">
        <w:rPr>
          <w:rFonts w:asciiTheme="majorHAnsi" w:hAnsiTheme="majorHAnsi" w:cstheme="majorHAnsi"/>
          <w:lang w:val="tr-TR"/>
        </w:rPr>
        <w:t xml:space="preserve"> (2nd ed.). London: Sage Publications.</w:t>
      </w:r>
    </w:p>
    <w:p w14:paraId="59AE23D3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</w:p>
    <w:p w14:paraId="08A139FC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t xml:space="preserve">Fraenkel, J. R., &amp; Wallen, N. E. (2000). </w:t>
      </w:r>
      <w:r w:rsidRPr="00D361C1">
        <w:rPr>
          <w:rFonts w:asciiTheme="majorHAnsi" w:hAnsiTheme="majorHAnsi" w:cstheme="majorHAnsi"/>
          <w:i/>
          <w:lang w:val="tr-TR"/>
        </w:rPr>
        <w:t xml:space="preserve">How to design and evaluate research in education </w:t>
      </w:r>
      <w:r w:rsidRPr="00D361C1">
        <w:rPr>
          <w:rFonts w:asciiTheme="majorHAnsi" w:hAnsiTheme="majorHAnsi" w:cstheme="majorHAnsi"/>
          <w:lang w:val="tr-TR"/>
        </w:rPr>
        <w:t>(4th ed.). New York: McGraw Hill.</w:t>
      </w:r>
    </w:p>
    <w:p w14:paraId="2C3A3457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</w:p>
    <w:p w14:paraId="4FF6C57F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  <w:r w:rsidRPr="00D361C1">
        <w:rPr>
          <w:rFonts w:asciiTheme="majorHAnsi" w:hAnsiTheme="majorHAnsi" w:cstheme="majorHAnsi"/>
          <w:b/>
          <w:lang w:val="tr-TR"/>
        </w:rPr>
        <w:t>Paper presented in a conference</w:t>
      </w:r>
    </w:p>
    <w:p w14:paraId="49037573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t>Borthwick, A. C., Stirling, T. &amp; Cook, D. (2000) Achieving successful school-university collaboration. Paper presented at the Annual Meeting of the American Educational Research Association, New Orleans. (ERIC Document Reproduction Service No. ED 441 774).</w:t>
      </w:r>
    </w:p>
    <w:p w14:paraId="24BD8E3A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</w:p>
    <w:p w14:paraId="17060B8F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  <w:r w:rsidRPr="00D361C1">
        <w:rPr>
          <w:rFonts w:asciiTheme="majorHAnsi" w:hAnsiTheme="majorHAnsi" w:cstheme="majorHAnsi"/>
          <w:b/>
          <w:lang w:val="tr-TR"/>
        </w:rPr>
        <w:t>Report from a web site on the Internet</w:t>
      </w:r>
    </w:p>
    <w:p w14:paraId="5DF6212C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t xml:space="preserve">Brisard, E., Menter, I. &amp; Smith, I. (2005). Models of partnership in initial teacher education. Full Report of a systematic review commissioned by the General Teaching Council for Scotland. GTCS Research, Research Publication No. 2, September, Edinburgh: GTCS. Retrieved from </w:t>
      </w:r>
    </w:p>
    <w:p w14:paraId="466385FA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tab/>
      </w:r>
      <w:hyperlink r:id="rId10" w:history="1">
        <w:r w:rsidRPr="00D361C1">
          <w:rPr>
            <w:rStyle w:val="Lienhypertexte"/>
            <w:rFonts w:asciiTheme="majorHAnsi" w:hAnsiTheme="majorHAnsi" w:cstheme="majorHAnsi"/>
            <w:lang w:val="tr-TR"/>
          </w:rPr>
          <w:t>http://www.gtcs.org.uk/nmsruntime/saveasdialog.asp?lID=825&amp;sID=1254</w:t>
        </w:r>
      </w:hyperlink>
    </w:p>
    <w:p w14:paraId="73179E5C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</w:p>
    <w:p w14:paraId="6C2327C1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  <w:r w:rsidRPr="00D361C1">
        <w:rPr>
          <w:rFonts w:asciiTheme="majorHAnsi" w:hAnsiTheme="majorHAnsi" w:cstheme="majorHAnsi"/>
          <w:b/>
          <w:lang w:val="tr-TR"/>
        </w:rPr>
        <w:t>Article from an online journal</w:t>
      </w:r>
    </w:p>
    <w:p w14:paraId="1BB90C87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t xml:space="preserve">Morse, J. M., Barrett, M., Mayan, M., Olson, K., &amp; Spiers, J. (2002). Verification strategies for establishing reliability and validity in qualitative research. </w:t>
      </w:r>
      <w:r w:rsidRPr="00D361C1">
        <w:rPr>
          <w:rFonts w:asciiTheme="majorHAnsi" w:hAnsiTheme="majorHAnsi" w:cstheme="majorHAnsi"/>
          <w:i/>
          <w:lang w:val="tr-TR"/>
        </w:rPr>
        <w:t xml:space="preserve">International Journal of Qualitative Methods 1 </w:t>
      </w:r>
      <w:r w:rsidRPr="00D361C1">
        <w:rPr>
          <w:rFonts w:asciiTheme="majorHAnsi" w:hAnsiTheme="majorHAnsi" w:cstheme="majorHAnsi"/>
          <w:lang w:val="tr-TR"/>
        </w:rPr>
        <w:t xml:space="preserve">(2), Article 2. Retrieved from </w:t>
      </w:r>
      <w:hyperlink r:id="rId11" w:history="1">
        <w:r w:rsidRPr="00D361C1">
          <w:rPr>
            <w:rStyle w:val="Lienhypertexte"/>
            <w:rFonts w:asciiTheme="majorHAnsi" w:hAnsiTheme="majorHAnsi" w:cstheme="majorHAnsi"/>
            <w:lang w:val="tr-TR"/>
          </w:rPr>
          <w:t>http://www.ualberta.ca/~ijqm</w:t>
        </w:r>
      </w:hyperlink>
    </w:p>
    <w:p w14:paraId="252262CC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</w:p>
    <w:p w14:paraId="3334F816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  <w:r w:rsidRPr="00D361C1">
        <w:rPr>
          <w:rFonts w:asciiTheme="majorHAnsi" w:hAnsiTheme="majorHAnsi" w:cstheme="majorHAnsi"/>
          <w:b/>
          <w:lang w:val="tr-TR"/>
        </w:rPr>
        <w:t>Book with no author specified from the Internet</w:t>
      </w:r>
    </w:p>
    <w:p w14:paraId="121E44E1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i/>
          <w:lang w:val="tr-TR"/>
        </w:rPr>
        <w:t>Initial professional teacher education program handbook.</w:t>
      </w:r>
      <w:r w:rsidRPr="00D361C1">
        <w:rPr>
          <w:rFonts w:asciiTheme="majorHAnsi" w:hAnsiTheme="majorHAnsi" w:cstheme="majorHAnsi"/>
          <w:lang w:val="tr-TR"/>
        </w:rPr>
        <w:t xml:space="preserve"> (August, 2004). University of Colorado at Denver: School of Education. Retrieved from </w:t>
      </w:r>
      <w:hyperlink r:id="rId12" w:history="1">
        <w:r w:rsidRPr="00D361C1">
          <w:rPr>
            <w:rStyle w:val="Lienhypertexte"/>
            <w:rFonts w:asciiTheme="majorHAnsi" w:hAnsiTheme="majorHAnsi" w:cstheme="majorHAnsi"/>
            <w:lang w:val="tr-TR"/>
          </w:rPr>
          <w:t>http://thunder1.cudenver.edu/ipte/ogreen/IPTEHandbook2006wcov.pdf</w:t>
        </w:r>
      </w:hyperlink>
    </w:p>
    <w:p w14:paraId="2E4519E5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</w:p>
    <w:p w14:paraId="2BFF3BD6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b/>
          <w:lang w:val="tr-TR"/>
        </w:rPr>
      </w:pPr>
      <w:r w:rsidRPr="00D361C1">
        <w:rPr>
          <w:rFonts w:asciiTheme="majorHAnsi" w:hAnsiTheme="majorHAnsi" w:cstheme="majorHAnsi"/>
          <w:b/>
          <w:lang w:val="tr-TR"/>
        </w:rPr>
        <w:t>Unpublished master’s theses or doctoral dissertations</w:t>
      </w:r>
    </w:p>
    <w:p w14:paraId="79A74BD1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t xml:space="preserve">Almaida, D. M. (1990). </w:t>
      </w:r>
      <w:r w:rsidRPr="00D361C1">
        <w:rPr>
          <w:rFonts w:asciiTheme="majorHAnsi" w:hAnsiTheme="majorHAnsi" w:cstheme="majorHAnsi"/>
          <w:i/>
          <w:lang w:val="tr-TR"/>
        </w:rPr>
        <w:t xml:space="preserve">Fathers’ participation in family work: Consequences for fathers’ stress and father-child relations. </w:t>
      </w:r>
      <w:r w:rsidRPr="00D361C1">
        <w:rPr>
          <w:rFonts w:asciiTheme="majorHAnsi" w:hAnsiTheme="majorHAnsi" w:cstheme="majorHAnsi"/>
          <w:lang w:val="tr-TR"/>
        </w:rPr>
        <w:t>Unpublished master’s thesis. University of Victoria, Victoria, British Columbia, Canada.</w:t>
      </w:r>
    </w:p>
    <w:p w14:paraId="22149148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</w:p>
    <w:p w14:paraId="0A16307B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  <w:r w:rsidRPr="00D361C1">
        <w:rPr>
          <w:rFonts w:asciiTheme="majorHAnsi" w:hAnsiTheme="majorHAnsi" w:cstheme="majorHAnsi"/>
          <w:lang w:val="tr-TR"/>
        </w:rPr>
        <w:t xml:space="preserve">Wilfley, D. E. (1989). </w:t>
      </w:r>
      <w:r w:rsidRPr="00D361C1">
        <w:rPr>
          <w:rFonts w:asciiTheme="majorHAnsi" w:hAnsiTheme="majorHAnsi" w:cstheme="majorHAnsi"/>
          <w:i/>
          <w:lang w:val="tr-TR"/>
        </w:rPr>
        <w:t xml:space="preserve">Interpersonal analyses of bulimia: Normal-weight and obese. </w:t>
      </w:r>
      <w:r w:rsidRPr="00D361C1">
        <w:rPr>
          <w:rFonts w:asciiTheme="majorHAnsi" w:hAnsiTheme="majorHAnsi" w:cstheme="majorHAnsi"/>
          <w:lang w:val="tr-TR"/>
        </w:rPr>
        <w:t>Unpublished doctoral dissertation. University of Missouri, Columbia.</w:t>
      </w:r>
    </w:p>
    <w:p w14:paraId="104E9070" w14:textId="77777777" w:rsidR="00D361C1" w:rsidRPr="00D361C1" w:rsidRDefault="00D361C1" w:rsidP="00D361C1">
      <w:pPr>
        <w:spacing w:line="240" w:lineRule="auto"/>
        <w:ind w:left="720" w:hanging="720"/>
        <w:rPr>
          <w:rFonts w:asciiTheme="majorHAnsi" w:hAnsiTheme="majorHAnsi" w:cstheme="majorHAnsi"/>
          <w:lang w:val="tr-TR"/>
        </w:rPr>
      </w:pPr>
    </w:p>
    <w:p w14:paraId="3107E38B" w14:textId="77777777" w:rsidR="00D361C1" w:rsidRPr="00D361C1" w:rsidRDefault="00D361C1" w:rsidP="00D361C1">
      <w:pPr>
        <w:spacing w:line="240" w:lineRule="auto"/>
        <w:rPr>
          <w:rFonts w:asciiTheme="majorHAnsi" w:hAnsiTheme="majorHAnsi" w:cstheme="majorHAnsi"/>
          <w:lang w:val="tr-TR"/>
        </w:rPr>
      </w:pPr>
    </w:p>
    <w:p w14:paraId="2C321E32" w14:textId="6CD33B91" w:rsidR="00D361C1" w:rsidRDefault="00E7013C" w:rsidP="00765781">
      <w:pPr>
        <w:pStyle w:val="Sansinterligne"/>
        <w:spacing w:line="240" w:lineRule="auto"/>
        <w:jc w:val="both"/>
        <w:rPr>
          <w:b/>
          <w:bCs/>
        </w:rPr>
      </w:pPr>
      <w:r w:rsidRPr="00E7013C">
        <w:rPr>
          <w:b/>
          <w:bCs/>
        </w:rPr>
        <w:t>Appendixes</w:t>
      </w:r>
    </w:p>
    <w:p w14:paraId="75DEB380" w14:textId="7B9921FE" w:rsidR="00E9721A" w:rsidRDefault="00E9721A">
      <w:pPr>
        <w:rPr>
          <w:b/>
          <w:bCs/>
        </w:rPr>
      </w:pPr>
      <w:r>
        <w:rPr>
          <w:b/>
          <w:bCs/>
        </w:rPr>
        <w:br w:type="page"/>
      </w:r>
    </w:p>
    <w:p w14:paraId="3CBA0E13" w14:textId="3C8DBA7F" w:rsidR="00E9721A" w:rsidRDefault="00E9721A" w:rsidP="00765781">
      <w:pPr>
        <w:pStyle w:val="Sansinterligne"/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>Sample paper structure:</w:t>
      </w:r>
    </w:p>
    <w:p w14:paraId="1E728CA4" w14:textId="77777777" w:rsidR="00E9721A" w:rsidRPr="00E9721A" w:rsidRDefault="00E9721A" w:rsidP="00E972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eastAsia="en-US"/>
        </w:rPr>
      </w:pPr>
      <w:r w:rsidRPr="00E9721A">
        <w:rPr>
          <w:rFonts w:ascii="Times New Roman" w:hAnsi="Times New Roman" w:cs="Times New Roman"/>
          <w:color w:val="000000"/>
          <w:lang w:eastAsia="en-US"/>
        </w:rPr>
        <w:t>The structure of the research article is mostly similar to this article.</w:t>
      </w:r>
    </w:p>
    <w:p w14:paraId="2B8A2980" w14:textId="77777777" w:rsidR="00E9721A" w:rsidRPr="00E9721A" w:rsidRDefault="00E9721A" w:rsidP="00E972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E9721A">
        <w:rPr>
          <w:rFonts w:ascii="Times New Roman" w:hAnsi="Times New Roman" w:cs="Times New Roman"/>
          <w:b/>
          <w:bCs/>
          <w:color w:val="000000"/>
          <w:lang w:eastAsia="en-US"/>
        </w:rPr>
        <w:t>Abstract</w:t>
      </w:r>
    </w:p>
    <w:p w14:paraId="6E66D6A2" w14:textId="77777777" w:rsidR="00E9721A" w:rsidRPr="00E9721A" w:rsidRDefault="00E9721A" w:rsidP="005C1145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E9721A">
        <w:rPr>
          <w:rFonts w:ascii="Times New Roman" w:hAnsi="Times New Roman" w:cs="Times New Roman"/>
          <w:b/>
          <w:bCs/>
          <w:color w:val="000000"/>
          <w:lang w:eastAsia="en-US"/>
        </w:rPr>
        <w:t>Keywords</w:t>
      </w:r>
    </w:p>
    <w:p w14:paraId="7A44FB76" w14:textId="77777777" w:rsidR="00E9721A" w:rsidRPr="00E9721A" w:rsidRDefault="00E9721A" w:rsidP="005C11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E9721A">
        <w:rPr>
          <w:rFonts w:ascii="Times New Roman" w:hAnsi="Times New Roman" w:cs="Times New Roman"/>
          <w:b/>
          <w:bCs/>
          <w:color w:val="000000"/>
          <w:lang w:eastAsia="en-US"/>
        </w:rPr>
        <w:t>1. Introduction</w:t>
      </w:r>
    </w:p>
    <w:p w14:paraId="436FCC63" w14:textId="77777777" w:rsidR="00E9721A" w:rsidRPr="00E9721A" w:rsidRDefault="00E9721A" w:rsidP="005C11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E9721A">
        <w:rPr>
          <w:rFonts w:ascii="Times New Roman" w:hAnsi="Times New Roman" w:cs="Times New Roman"/>
          <w:b/>
          <w:bCs/>
          <w:color w:val="000000"/>
          <w:lang w:eastAsia="en-US"/>
        </w:rPr>
        <w:t>2. Review of Literature</w:t>
      </w:r>
    </w:p>
    <w:p w14:paraId="3300C8CF" w14:textId="77777777" w:rsidR="00E9721A" w:rsidRPr="00E9721A" w:rsidRDefault="00E9721A" w:rsidP="00E972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lang w:eastAsia="en-US"/>
        </w:rPr>
      </w:pPr>
      <w:proofErr w:type="gramStart"/>
      <w:r w:rsidRPr="00E9721A">
        <w:rPr>
          <w:rFonts w:ascii="Times New Roman" w:hAnsi="Times New Roman" w:cs="Times New Roman"/>
          <w:i/>
          <w:iCs/>
          <w:color w:val="000000"/>
          <w:lang w:eastAsia="en-US"/>
        </w:rPr>
        <w:t>2.1 ....</w:t>
      </w:r>
      <w:proofErr w:type="gramEnd"/>
    </w:p>
    <w:p w14:paraId="402474AE" w14:textId="77777777" w:rsidR="00E9721A" w:rsidRPr="00E9721A" w:rsidRDefault="00E9721A" w:rsidP="00E972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lang w:eastAsia="en-US"/>
        </w:rPr>
      </w:pPr>
      <w:proofErr w:type="gramStart"/>
      <w:r w:rsidRPr="00E9721A">
        <w:rPr>
          <w:rFonts w:ascii="Times New Roman" w:hAnsi="Times New Roman" w:cs="Times New Roman"/>
          <w:i/>
          <w:iCs/>
          <w:color w:val="000000"/>
          <w:lang w:eastAsia="en-US"/>
        </w:rPr>
        <w:t>2.2 ....</w:t>
      </w:r>
      <w:proofErr w:type="gramEnd"/>
    </w:p>
    <w:p w14:paraId="519D1BFD" w14:textId="77777777" w:rsidR="00E9721A" w:rsidRPr="00E9721A" w:rsidRDefault="00E9721A" w:rsidP="00E972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lang w:eastAsia="en-US"/>
        </w:rPr>
      </w:pPr>
      <w:proofErr w:type="gramStart"/>
      <w:r w:rsidRPr="00E9721A">
        <w:rPr>
          <w:rFonts w:ascii="Times New Roman" w:hAnsi="Times New Roman" w:cs="Times New Roman"/>
          <w:i/>
          <w:iCs/>
          <w:color w:val="000000"/>
          <w:lang w:eastAsia="en-US"/>
        </w:rPr>
        <w:t>2.3 ....</w:t>
      </w:r>
      <w:proofErr w:type="gramEnd"/>
    </w:p>
    <w:p w14:paraId="13479E84" w14:textId="77777777" w:rsidR="00E9721A" w:rsidRPr="00E9721A" w:rsidRDefault="00E9721A" w:rsidP="005C11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E9721A">
        <w:rPr>
          <w:rFonts w:ascii="Times New Roman" w:hAnsi="Times New Roman" w:cs="Times New Roman"/>
          <w:b/>
          <w:bCs/>
          <w:color w:val="000000"/>
          <w:lang w:eastAsia="en-US"/>
        </w:rPr>
        <w:t>3. Methodology</w:t>
      </w:r>
    </w:p>
    <w:p w14:paraId="3D98ED1E" w14:textId="77777777" w:rsidR="00E9721A" w:rsidRPr="00E9721A" w:rsidRDefault="00E9721A" w:rsidP="00E972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lang w:eastAsia="en-US"/>
        </w:rPr>
      </w:pPr>
      <w:r w:rsidRPr="00E9721A">
        <w:rPr>
          <w:rFonts w:ascii="Times New Roman" w:hAnsi="Times New Roman" w:cs="Times New Roman"/>
          <w:i/>
          <w:iCs/>
          <w:color w:val="000000"/>
          <w:lang w:eastAsia="en-US"/>
        </w:rPr>
        <w:t>3.1 Context</w:t>
      </w:r>
    </w:p>
    <w:p w14:paraId="2ECD7676" w14:textId="77777777" w:rsidR="00E9721A" w:rsidRPr="00E9721A" w:rsidRDefault="00E9721A" w:rsidP="00E972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lang w:eastAsia="en-US"/>
        </w:rPr>
      </w:pPr>
      <w:r w:rsidRPr="00E9721A">
        <w:rPr>
          <w:rFonts w:ascii="Times New Roman" w:hAnsi="Times New Roman" w:cs="Times New Roman"/>
          <w:i/>
          <w:iCs/>
          <w:color w:val="000000"/>
          <w:lang w:eastAsia="en-US"/>
        </w:rPr>
        <w:t>3.2 Participants</w:t>
      </w:r>
    </w:p>
    <w:p w14:paraId="1B464930" w14:textId="77777777" w:rsidR="00E9721A" w:rsidRPr="00E9721A" w:rsidRDefault="00E9721A" w:rsidP="00E972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lang w:eastAsia="en-US"/>
        </w:rPr>
      </w:pPr>
      <w:r w:rsidRPr="00E9721A">
        <w:rPr>
          <w:rFonts w:ascii="Times New Roman" w:hAnsi="Times New Roman" w:cs="Times New Roman"/>
          <w:i/>
          <w:iCs/>
          <w:color w:val="000000"/>
          <w:lang w:eastAsia="en-US"/>
        </w:rPr>
        <w:t>3.3 Procedures</w:t>
      </w:r>
    </w:p>
    <w:p w14:paraId="72727261" w14:textId="77777777" w:rsidR="00E9721A" w:rsidRPr="00E9721A" w:rsidRDefault="00E9721A" w:rsidP="005C11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E9721A">
        <w:rPr>
          <w:rFonts w:ascii="Times New Roman" w:hAnsi="Times New Roman" w:cs="Times New Roman"/>
          <w:b/>
          <w:bCs/>
          <w:color w:val="000000"/>
          <w:lang w:eastAsia="en-US"/>
        </w:rPr>
        <w:t>4. Results and Discussion</w:t>
      </w:r>
    </w:p>
    <w:p w14:paraId="2B9AD911" w14:textId="77777777" w:rsidR="00E9721A" w:rsidRPr="00E9721A" w:rsidRDefault="00E9721A" w:rsidP="005C11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E9721A">
        <w:rPr>
          <w:rFonts w:ascii="Times New Roman" w:hAnsi="Times New Roman" w:cs="Times New Roman"/>
          <w:b/>
          <w:bCs/>
          <w:color w:val="000000"/>
          <w:lang w:eastAsia="en-US"/>
        </w:rPr>
        <w:t>5. Conclusion</w:t>
      </w:r>
    </w:p>
    <w:p w14:paraId="6E863551" w14:textId="77777777" w:rsidR="00E9721A" w:rsidRPr="00E9721A" w:rsidRDefault="00E9721A" w:rsidP="005C11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E9721A">
        <w:rPr>
          <w:rFonts w:ascii="Times New Roman" w:hAnsi="Times New Roman" w:cs="Times New Roman"/>
          <w:b/>
          <w:bCs/>
          <w:color w:val="000000"/>
          <w:lang w:eastAsia="en-US"/>
        </w:rPr>
        <w:t>References</w:t>
      </w:r>
    </w:p>
    <w:p w14:paraId="2DB863F5" w14:textId="77777777" w:rsidR="00E9721A" w:rsidRPr="00E9721A" w:rsidRDefault="00E9721A" w:rsidP="005C11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E9721A">
        <w:rPr>
          <w:rFonts w:ascii="Times New Roman" w:hAnsi="Times New Roman" w:cs="Times New Roman"/>
          <w:b/>
          <w:bCs/>
          <w:color w:val="000000"/>
          <w:lang w:eastAsia="en-US"/>
        </w:rPr>
        <w:t>Appendix</w:t>
      </w:r>
    </w:p>
    <w:sectPr w:rsidR="00E9721A" w:rsidRPr="00E9721A" w:rsidSect="005E2274">
      <w:head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18" w:right="1418" w:bottom="1418" w:left="1418" w:header="720" w:footer="720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4EBD" w14:textId="77777777" w:rsidR="00CB6F8D" w:rsidRDefault="00CB6F8D">
      <w:pPr>
        <w:spacing w:line="240" w:lineRule="auto"/>
      </w:pPr>
      <w:r>
        <w:separator/>
      </w:r>
    </w:p>
    <w:p w14:paraId="29C47683" w14:textId="77777777" w:rsidR="00CB6F8D" w:rsidRDefault="00CB6F8D"/>
  </w:endnote>
  <w:endnote w:type="continuationSeparator" w:id="0">
    <w:p w14:paraId="26F554DF" w14:textId="77777777" w:rsidR="00CB6F8D" w:rsidRDefault="00CB6F8D">
      <w:pPr>
        <w:spacing w:line="240" w:lineRule="auto"/>
      </w:pPr>
      <w:r>
        <w:continuationSeparator/>
      </w:r>
    </w:p>
    <w:p w14:paraId="2CC5A7BC" w14:textId="77777777" w:rsidR="00CB6F8D" w:rsidRDefault="00CB6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CB92A" w14:textId="71FF6221" w:rsidR="00F3056E" w:rsidRPr="005C1145" w:rsidRDefault="005C1145" w:rsidP="005C1145">
    <w:pPr>
      <w:pStyle w:val="Pieddepage"/>
      <w:ind w:firstLine="0"/>
      <w:rPr>
        <w:sz w:val="20"/>
        <w:szCs w:val="20"/>
      </w:rPr>
    </w:pPr>
    <w:r w:rsidRPr="005C1145">
      <w:rPr>
        <w:sz w:val="20"/>
        <w:szCs w:val="20"/>
      </w:rPr>
      <w:t>Journal of Language, Culture and Society (</w:t>
    </w:r>
    <w:r w:rsidR="00F3056E" w:rsidRPr="005C1145">
      <w:rPr>
        <w:sz w:val="20"/>
        <w:szCs w:val="20"/>
      </w:rPr>
      <w:t>JLSCS</w:t>
    </w:r>
    <w:r w:rsidRPr="005C1145">
      <w:rPr>
        <w:sz w:val="20"/>
        <w:szCs w:val="20"/>
      </w:rPr>
      <w:t>)</w:t>
    </w:r>
    <w:r w:rsidR="00F3056E" w:rsidRPr="005C1145">
      <w:rPr>
        <w:sz w:val="20"/>
        <w:szCs w:val="20"/>
      </w:rPr>
      <w:t>, 2018</w:t>
    </w:r>
    <w:r>
      <w:rPr>
        <w:sz w:val="20"/>
        <w:szCs w:val="20"/>
      </w:rPr>
      <w:t xml:space="preserve">                                    </w:t>
    </w:r>
    <w:proofErr w:type="spellStart"/>
    <w:r>
      <w:rPr>
        <w:sz w:val="20"/>
        <w:szCs w:val="20"/>
      </w:rPr>
      <w:t>Vol</w:t>
    </w:r>
    <w:proofErr w:type="spellEnd"/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…  N</w:t>
    </w:r>
    <w:proofErr w:type="gramEnd"/>
    <w:r>
      <w:rPr>
        <w:sz w:val="20"/>
        <w:szCs w:val="20"/>
      </w:rPr>
      <w:t xml:space="preserve">° …, </w:t>
    </w:r>
    <w:proofErr w:type="spellStart"/>
    <w:r>
      <w:rPr>
        <w:sz w:val="20"/>
        <w:szCs w:val="20"/>
      </w:rPr>
      <w:t>dec</w:t>
    </w:r>
    <w:proofErr w:type="spellEnd"/>
    <w:r>
      <w:rPr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164A8" w14:textId="77777777" w:rsidR="00CB6F8D" w:rsidRDefault="00CB6F8D">
      <w:pPr>
        <w:spacing w:line="240" w:lineRule="auto"/>
      </w:pPr>
      <w:r>
        <w:separator/>
      </w:r>
    </w:p>
    <w:p w14:paraId="6A0F61C3" w14:textId="77777777" w:rsidR="00CB6F8D" w:rsidRDefault="00CB6F8D"/>
  </w:footnote>
  <w:footnote w:type="continuationSeparator" w:id="0">
    <w:p w14:paraId="3AA896E8" w14:textId="77777777" w:rsidR="00CB6F8D" w:rsidRDefault="00CB6F8D">
      <w:pPr>
        <w:spacing w:line="240" w:lineRule="auto"/>
      </w:pPr>
      <w:r>
        <w:continuationSeparator/>
      </w:r>
    </w:p>
    <w:p w14:paraId="70B20CAF" w14:textId="77777777" w:rsidR="00CB6F8D" w:rsidRDefault="00CB6F8D"/>
  </w:footnote>
  <w:footnote w:id="1">
    <w:p w14:paraId="0E6196DC" w14:textId="1F4495CF" w:rsidR="00F3056E" w:rsidRPr="00F3056E" w:rsidRDefault="00F3056E" w:rsidP="0030499E">
      <w:pPr>
        <w:spacing w:line="240" w:lineRule="auto"/>
      </w:pPr>
      <w:r w:rsidRPr="00F3056E">
        <w:rPr>
          <w:rStyle w:val="Appelnotedebasdep"/>
          <w:sz w:val="20"/>
          <w:szCs w:val="20"/>
        </w:rPr>
        <w:footnoteRef/>
      </w:r>
      <w:r w:rsidRPr="00F3056E">
        <w:rPr>
          <w:sz w:val="20"/>
          <w:szCs w:val="20"/>
        </w:rPr>
        <w:t xml:space="preserve"> Author: [</w:t>
      </w:r>
      <w:r>
        <w:rPr>
          <w:sz w:val="20"/>
          <w:szCs w:val="20"/>
        </w:rPr>
        <w:t>complete correspondence address and email</w:t>
      </w:r>
      <w:r w:rsidRPr="00F3056E">
        <w:rPr>
          <w:sz w:val="20"/>
          <w:szCs w:val="20"/>
        </w:rPr>
        <w:t>]</w:t>
      </w:r>
    </w:p>
  </w:footnote>
  <w:footnote w:id="2">
    <w:p w14:paraId="0ECE7EB0" w14:textId="77777777" w:rsidR="0030499E" w:rsidRPr="00F3056E" w:rsidRDefault="0030499E" w:rsidP="0030499E">
      <w:pPr>
        <w:spacing w:line="240" w:lineRule="auto"/>
        <w:rPr>
          <w:sz w:val="20"/>
          <w:szCs w:val="20"/>
        </w:rPr>
      </w:pPr>
      <w:r w:rsidRPr="00F3056E">
        <w:rPr>
          <w:rStyle w:val="Appelnotedebasdep"/>
          <w:sz w:val="20"/>
          <w:szCs w:val="20"/>
        </w:rPr>
        <w:footnoteRef/>
      </w:r>
      <w:r w:rsidRPr="00F3056E">
        <w:rPr>
          <w:sz w:val="20"/>
          <w:szCs w:val="20"/>
        </w:rPr>
        <w:t xml:space="preserve"> Author: [</w:t>
      </w:r>
      <w:r>
        <w:rPr>
          <w:sz w:val="20"/>
          <w:szCs w:val="20"/>
        </w:rPr>
        <w:t>complete correspondence address and email</w:t>
      </w:r>
      <w:r w:rsidRPr="00F3056E">
        <w:rPr>
          <w:sz w:val="20"/>
          <w:szCs w:val="20"/>
        </w:rPr>
        <w:t>]</w:t>
      </w:r>
    </w:p>
    <w:p w14:paraId="22DEDA9D" w14:textId="77777777" w:rsidR="0030499E" w:rsidRPr="00F3056E" w:rsidRDefault="0030499E" w:rsidP="0030499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 Layout table"/>
    </w:tblPr>
    <w:tblGrid>
      <w:gridCol w:w="7817"/>
      <w:gridCol w:w="1020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En-tte"/>
          </w:pPr>
          <w:r>
            <w:t>[TITLE]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En-t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F4B7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6334B6D" w14:textId="77777777" w:rsidR="000B7CA3" w:rsidRDefault="000B7C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First Page Header Layout table"/>
    </w:tblPr>
    <w:tblGrid>
      <w:gridCol w:w="7817"/>
      <w:gridCol w:w="1020"/>
    </w:tblGrid>
    <w:tr w:rsidR="00CF25FA" w14:paraId="79F62A2E" w14:textId="77777777" w:rsidTr="00CF25FA">
      <w:tc>
        <w:tcPr>
          <w:tcW w:w="8280" w:type="dxa"/>
        </w:tcPr>
        <w:p w14:paraId="07431F4F" w14:textId="5F3E8208" w:rsidR="00CF25FA" w:rsidRDefault="00CF25FA" w:rsidP="00F3056E">
          <w:pPr>
            <w:pStyle w:val="En-tte"/>
          </w:pPr>
          <w:r>
            <w:t xml:space="preserve">Running head: </w:t>
          </w:r>
          <w:r w:rsidRPr="00797698">
            <w:t>[</w:t>
          </w:r>
          <w:r w:rsidR="00F3056E">
            <w:t>title</w:t>
          </w:r>
          <w:r w:rsidRPr="00797698">
            <w:t>]</w:t>
          </w:r>
          <w:r w:rsidR="00F3056E">
            <w:t xml:space="preserve">                                  </w:t>
          </w:r>
          <w:r w:rsidR="003B6CF3">
            <w:t xml:space="preserve">                            </w:t>
          </w:r>
          <w:r w:rsidR="00F3056E">
            <w:t xml:space="preserve">Author: </w:t>
          </w:r>
          <w:r w:rsidR="00F3056E" w:rsidRPr="00797698">
            <w:t>[</w:t>
          </w:r>
          <w:r w:rsidR="00F3056E">
            <w:t>Full name</w:t>
          </w:r>
          <w:r w:rsidR="00F3056E" w:rsidRPr="00797698">
            <w:t>]</w:t>
          </w:r>
          <w:r w:rsidR="00F3056E">
            <w:t xml:space="preserve">                                                                            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En-t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F4B7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3BD2530" w14:textId="77777777" w:rsidR="000B7CA3" w:rsidRDefault="000B7C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enumro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epuc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defaultTableStyle w:val="APAReport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3"/>
    <w:rsid w:val="000B7CA3"/>
    <w:rsid w:val="00132385"/>
    <w:rsid w:val="0014395D"/>
    <w:rsid w:val="00194915"/>
    <w:rsid w:val="002406C6"/>
    <w:rsid w:val="002577ED"/>
    <w:rsid w:val="0030499E"/>
    <w:rsid w:val="003A2F6D"/>
    <w:rsid w:val="003B6CF3"/>
    <w:rsid w:val="004309A5"/>
    <w:rsid w:val="004B7546"/>
    <w:rsid w:val="00583D7A"/>
    <w:rsid w:val="005C1145"/>
    <w:rsid w:val="005D1340"/>
    <w:rsid w:val="005E2274"/>
    <w:rsid w:val="005F4B71"/>
    <w:rsid w:val="0061580D"/>
    <w:rsid w:val="006D3556"/>
    <w:rsid w:val="006F37F5"/>
    <w:rsid w:val="00765781"/>
    <w:rsid w:val="00790A24"/>
    <w:rsid w:val="00797698"/>
    <w:rsid w:val="00971586"/>
    <w:rsid w:val="00A01088"/>
    <w:rsid w:val="00A0135C"/>
    <w:rsid w:val="00A270BC"/>
    <w:rsid w:val="00A8360B"/>
    <w:rsid w:val="00C35D86"/>
    <w:rsid w:val="00CB6F8D"/>
    <w:rsid w:val="00CF25FA"/>
    <w:rsid w:val="00D361C1"/>
    <w:rsid w:val="00D46837"/>
    <w:rsid w:val="00E22A55"/>
    <w:rsid w:val="00E7013C"/>
    <w:rsid w:val="00E9721A"/>
    <w:rsid w:val="00F0078F"/>
    <w:rsid w:val="00F3056E"/>
    <w:rsid w:val="00F57526"/>
    <w:rsid w:val="00F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583D7A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En-tte">
    <w:name w:val="header"/>
    <w:basedOn w:val="Normal"/>
    <w:link w:val="En-tteCar"/>
    <w:uiPriority w:val="99"/>
    <w:unhideWhenUsed/>
    <w:qFormat/>
    <w:pPr>
      <w:spacing w:line="240" w:lineRule="auto"/>
      <w:ind w:firstLine="0"/>
    </w:pPr>
  </w:style>
  <w:style w:type="character" w:customStyle="1" w:styleId="En-tteCar">
    <w:name w:val="En-tête Car"/>
    <w:basedOn w:val="Policepardfaut"/>
    <w:link w:val="En-tte"/>
    <w:uiPriority w:val="99"/>
    <w:rPr>
      <w:kern w:val="24"/>
    </w:rPr>
  </w:style>
  <w:style w:type="character" w:styleId="Textedelespacerserv">
    <w:name w:val="Placeholder Text"/>
    <w:basedOn w:val="Policepardfaut"/>
    <w:uiPriority w:val="99"/>
    <w:semiHidden/>
    <w:rsid w:val="00583D7A"/>
    <w:rPr>
      <w:color w:val="707070" w:themeColor="accent3" w:themeShade="BF"/>
    </w:rPr>
  </w:style>
  <w:style w:type="paragraph" w:styleId="Sansinterligne">
    <w:name w:val="No Spacing"/>
    <w:aliases w:val="No Indent"/>
    <w:uiPriority w:val="3"/>
    <w:qFormat/>
    <w:pPr>
      <w:ind w:firstLine="0"/>
    </w:p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</w:rPr>
  </w:style>
  <w:style w:type="character" w:styleId="Accentuation">
    <w:name w:val="Emphasis"/>
    <w:basedOn w:val="Policepardfaut"/>
    <w:uiPriority w:val="3"/>
    <w:unhideWhenUsed/>
    <w:qFormat/>
    <w:rPr>
      <w:i/>
      <w:iCs/>
    </w:rPr>
  </w:style>
  <w:style w:type="character" w:customStyle="1" w:styleId="Titre3Car">
    <w:name w:val="Titre 3 Car"/>
    <w:basedOn w:val="Policepardfaut"/>
    <w:link w:val="Titre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re4Car">
    <w:name w:val="Titre 4 Car"/>
    <w:basedOn w:val="Policepardfaut"/>
    <w:link w:val="Titre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Titre5Car">
    <w:name w:val="Titre 5 Car"/>
    <w:basedOn w:val="Policepardfaut"/>
    <w:link w:val="Titre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Normalcentr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  <w:ind w:firstLine="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kern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/>
      <w:ind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kern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Pr>
      <w:kern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 w:firstLine="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kern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Pr>
      <w:kern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/>
      <w:ind w:left="360" w:firstLine="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kern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22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line="240" w:lineRule="auto"/>
      <w:ind w:left="4320" w:firstLine="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Pr>
      <w:kern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ind w:firstLine="0"/>
    </w:pPr>
  </w:style>
  <w:style w:type="character" w:customStyle="1" w:styleId="DateCar">
    <w:name w:val="Date Car"/>
    <w:basedOn w:val="Policepardfaut"/>
    <w:link w:val="Date"/>
    <w:uiPriority w:val="99"/>
    <w:semiHidden/>
    <w:rPr>
      <w:kern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line="240" w:lineRule="auto"/>
      <w:ind w:firstLine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Pr>
      <w:kern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au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  <w:kern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itreindex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83D7A"/>
    <w:rPr>
      <w:i/>
      <w:iCs/>
      <w:color w:val="6E6E6E" w:themeColor="accent1" w:themeShade="80"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epuces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enumros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umros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pPr>
      <w:ind w:left="720" w:firstLine="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line="240" w:lineRule="auto"/>
      <w:ind w:firstLine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Pr>
      <w:kern w:val="24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color w:val="404040" w:themeColor="text1" w:themeTint="BF"/>
      <w:kern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ind w:firstLine="0"/>
    </w:pPr>
  </w:style>
  <w:style w:type="character" w:customStyle="1" w:styleId="SalutationsCar">
    <w:name w:val="Salutations Car"/>
    <w:basedOn w:val="Policepardfaut"/>
    <w:link w:val="Salutations"/>
    <w:uiPriority w:val="99"/>
    <w:semiHidden/>
    <w:rPr>
      <w:kern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ar">
    <w:name w:val="Signature Car"/>
    <w:basedOn w:val="Policepardfau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M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M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M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M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M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auNormal"/>
    <w:uiPriority w:val="99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4"/>
    </w:rPr>
  </w:style>
  <w:style w:type="character" w:styleId="Titredulivre">
    <w:name w:val="Book Title"/>
    <w:basedOn w:val="Policepardfaut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lev">
    <w:name w:val="Strong"/>
    <w:basedOn w:val="Policepardfaut"/>
    <w:uiPriority w:val="22"/>
    <w:semiHidden/>
    <w:unhideWhenUsed/>
    <w:qFormat/>
    <w:rsid w:val="00D46837"/>
    <w:rPr>
      <w:b/>
      <w:bCs/>
    </w:rPr>
  </w:style>
  <w:style w:type="paragraph" w:styleId="Sous-titre">
    <w:name w:val="Subtitle"/>
    <w:basedOn w:val="Normal"/>
    <w:link w:val="Sous-titreC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Sous-titreCar">
    <w:name w:val="Sous-titre Car"/>
    <w:basedOn w:val="Policepardfaut"/>
    <w:link w:val="Sous-titre"/>
    <w:uiPriority w:val="18"/>
    <w:rsid w:val="00F0078F"/>
    <w:rPr>
      <w:caps/>
      <w:color w:val="000000" w:themeColor="text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Grillecouleur">
    <w:name w:val="Colorful Grid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46837"/>
    <w:rPr>
      <w:sz w:val="22"/>
      <w:szCs w:val="16"/>
    </w:rPr>
  </w:style>
  <w:style w:type="table" w:styleId="Listefonce">
    <w:name w:val="Dark List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6837"/>
    <w:rPr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83D7A"/>
    <w:rPr>
      <w:color w:val="707070" w:themeColor="accent3" w:themeShade="BF"/>
      <w:u w:val="single"/>
    </w:rPr>
  </w:style>
  <w:style w:type="table" w:customStyle="1" w:styleId="GridTable1Light">
    <w:name w:val="Grid Table 1 Light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D46837"/>
  </w:style>
  <w:style w:type="character" w:styleId="CitationHTML">
    <w:name w:val="HTML Cite"/>
    <w:basedOn w:val="Policepardfaut"/>
    <w:uiPriority w:val="99"/>
    <w:semiHidden/>
    <w:unhideWhenUsed/>
    <w:rsid w:val="00D4683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4683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46837"/>
    <w:rPr>
      <w:i/>
      <w:iCs/>
    </w:rPr>
  </w:style>
  <w:style w:type="character" w:styleId="Lienhypertexte">
    <w:name w:val="Hyperlink"/>
    <w:basedOn w:val="Policepardfaut"/>
    <w:uiPriority w:val="99"/>
    <w:unhideWhenUsed/>
    <w:rsid w:val="00D46837"/>
    <w:rPr>
      <w:color w:val="5F5F5F" w:themeColor="hyperlink"/>
      <w:u w:val="single"/>
    </w:rPr>
  </w:style>
  <w:style w:type="table" w:styleId="Grilleclaire">
    <w:name w:val="Light Grid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46837"/>
  </w:style>
  <w:style w:type="table" w:customStyle="1" w:styleId="ListTable1Light">
    <w:name w:val="List Table 1 Light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D46837"/>
  </w:style>
  <w:style w:type="table" w:customStyle="1" w:styleId="PlainTable1">
    <w:name w:val="Plain Table 1"/>
    <w:basedOn w:val="TableauNormal"/>
    <w:uiPriority w:val="41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Policepardfaut"/>
    <w:uiPriority w:val="99"/>
    <w:semiHidden/>
    <w:unhideWhenUsed/>
    <w:rsid w:val="00D46837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D46837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6837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6837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683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683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46837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6837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6837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6837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6837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4683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6837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4683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683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6837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683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683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468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683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683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D46837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6837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6837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583D7A"/>
    <w:rPr>
      <w:color w:val="595959" w:themeColor="text1" w:themeTint="A6"/>
      <w:shd w:val="clear" w:color="auto" w:fill="E6E6E6"/>
    </w:rPr>
  </w:style>
  <w:style w:type="paragraph" w:customStyle="1" w:styleId="MDPIfooterfirstpage">
    <w:name w:val="MDPI_footer_firstpage"/>
    <w:basedOn w:val="Normal"/>
    <w:qFormat/>
    <w:rsid w:val="00F3056E"/>
    <w:pPr>
      <w:tabs>
        <w:tab w:val="right" w:pos="8845"/>
      </w:tabs>
      <w:adjustRightInd w:val="0"/>
      <w:snapToGrid w:val="0"/>
      <w:spacing w:before="120" w:line="160" w:lineRule="exact"/>
      <w:ind w:firstLine="0"/>
    </w:pPr>
    <w:rPr>
      <w:rFonts w:ascii="Palatino Linotype" w:eastAsia="Times New Roman" w:hAnsi="Palatino Linotype" w:cs="Times New Roman"/>
      <w:color w:val="auto"/>
      <w:sz w:val="16"/>
      <w:szCs w:val="20"/>
      <w:lang w:eastAsia="de-DE"/>
    </w:rPr>
  </w:style>
  <w:style w:type="paragraph" w:customStyle="1" w:styleId="MDPI18keywords">
    <w:name w:val="MDPI_1.8_keywords"/>
    <w:basedOn w:val="Normal"/>
    <w:next w:val="Normal"/>
    <w:qFormat/>
    <w:rsid w:val="00765781"/>
    <w:pPr>
      <w:adjustRightInd w:val="0"/>
      <w:snapToGrid w:val="0"/>
      <w:spacing w:before="240" w:line="260" w:lineRule="atLeast"/>
      <w:ind w:left="113" w:firstLine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583D7A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En-tte">
    <w:name w:val="header"/>
    <w:basedOn w:val="Normal"/>
    <w:link w:val="En-tteCar"/>
    <w:uiPriority w:val="99"/>
    <w:unhideWhenUsed/>
    <w:qFormat/>
    <w:pPr>
      <w:spacing w:line="240" w:lineRule="auto"/>
      <w:ind w:firstLine="0"/>
    </w:pPr>
  </w:style>
  <w:style w:type="character" w:customStyle="1" w:styleId="En-tteCar">
    <w:name w:val="En-tête Car"/>
    <w:basedOn w:val="Policepardfaut"/>
    <w:link w:val="En-tte"/>
    <w:uiPriority w:val="99"/>
    <w:rPr>
      <w:kern w:val="24"/>
    </w:rPr>
  </w:style>
  <w:style w:type="character" w:styleId="Textedelespacerserv">
    <w:name w:val="Placeholder Text"/>
    <w:basedOn w:val="Policepardfaut"/>
    <w:uiPriority w:val="99"/>
    <w:semiHidden/>
    <w:rsid w:val="00583D7A"/>
    <w:rPr>
      <w:color w:val="707070" w:themeColor="accent3" w:themeShade="BF"/>
    </w:rPr>
  </w:style>
  <w:style w:type="paragraph" w:styleId="Sansinterligne">
    <w:name w:val="No Spacing"/>
    <w:aliases w:val="No Indent"/>
    <w:uiPriority w:val="3"/>
    <w:qFormat/>
    <w:pPr>
      <w:ind w:firstLine="0"/>
    </w:p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</w:rPr>
  </w:style>
  <w:style w:type="character" w:styleId="Accentuation">
    <w:name w:val="Emphasis"/>
    <w:basedOn w:val="Policepardfaut"/>
    <w:uiPriority w:val="3"/>
    <w:unhideWhenUsed/>
    <w:qFormat/>
    <w:rPr>
      <w:i/>
      <w:iCs/>
    </w:rPr>
  </w:style>
  <w:style w:type="character" w:customStyle="1" w:styleId="Titre3Car">
    <w:name w:val="Titre 3 Car"/>
    <w:basedOn w:val="Policepardfaut"/>
    <w:link w:val="Titre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re4Car">
    <w:name w:val="Titre 4 Car"/>
    <w:basedOn w:val="Policepardfaut"/>
    <w:link w:val="Titre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Titre5Car">
    <w:name w:val="Titre 5 Car"/>
    <w:basedOn w:val="Policepardfaut"/>
    <w:link w:val="Titre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Normalcentr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  <w:ind w:firstLine="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kern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/>
      <w:ind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kern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Pr>
      <w:kern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 w:firstLine="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kern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Pr>
      <w:kern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/>
      <w:ind w:left="360" w:firstLine="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kern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22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line="240" w:lineRule="auto"/>
      <w:ind w:left="4320" w:firstLine="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Pr>
      <w:kern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ind w:firstLine="0"/>
    </w:pPr>
  </w:style>
  <w:style w:type="character" w:customStyle="1" w:styleId="DateCar">
    <w:name w:val="Date Car"/>
    <w:basedOn w:val="Policepardfaut"/>
    <w:link w:val="Date"/>
    <w:uiPriority w:val="99"/>
    <w:semiHidden/>
    <w:rPr>
      <w:kern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line="240" w:lineRule="auto"/>
      <w:ind w:firstLine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Pr>
      <w:kern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au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  <w:kern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itreindex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83D7A"/>
    <w:rPr>
      <w:i/>
      <w:iCs/>
      <w:color w:val="6E6E6E" w:themeColor="accent1" w:themeShade="80"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epuces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enumros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umros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pPr>
      <w:ind w:left="720" w:firstLine="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line="240" w:lineRule="auto"/>
      <w:ind w:firstLine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Pr>
      <w:kern w:val="24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color w:val="404040" w:themeColor="text1" w:themeTint="BF"/>
      <w:kern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ind w:firstLine="0"/>
    </w:pPr>
  </w:style>
  <w:style w:type="character" w:customStyle="1" w:styleId="SalutationsCar">
    <w:name w:val="Salutations Car"/>
    <w:basedOn w:val="Policepardfaut"/>
    <w:link w:val="Salutations"/>
    <w:uiPriority w:val="99"/>
    <w:semiHidden/>
    <w:rPr>
      <w:kern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ar">
    <w:name w:val="Signature Car"/>
    <w:basedOn w:val="Policepardfau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M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M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M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M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M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auNormal"/>
    <w:uiPriority w:val="99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4"/>
    </w:rPr>
  </w:style>
  <w:style w:type="character" w:styleId="Titredulivre">
    <w:name w:val="Book Title"/>
    <w:basedOn w:val="Policepardfaut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lev">
    <w:name w:val="Strong"/>
    <w:basedOn w:val="Policepardfaut"/>
    <w:uiPriority w:val="22"/>
    <w:semiHidden/>
    <w:unhideWhenUsed/>
    <w:qFormat/>
    <w:rsid w:val="00D46837"/>
    <w:rPr>
      <w:b/>
      <w:bCs/>
    </w:rPr>
  </w:style>
  <w:style w:type="paragraph" w:styleId="Sous-titre">
    <w:name w:val="Subtitle"/>
    <w:basedOn w:val="Normal"/>
    <w:link w:val="Sous-titreC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Sous-titreCar">
    <w:name w:val="Sous-titre Car"/>
    <w:basedOn w:val="Policepardfaut"/>
    <w:link w:val="Sous-titre"/>
    <w:uiPriority w:val="18"/>
    <w:rsid w:val="00F0078F"/>
    <w:rPr>
      <w:caps/>
      <w:color w:val="000000" w:themeColor="text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Grillecouleur">
    <w:name w:val="Colorful Grid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6837"/>
    <w:pPr>
      <w:spacing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46837"/>
    <w:rPr>
      <w:sz w:val="22"/>
      <w:szCs w:val="16"/>
    </w:rPr>
  </w:style>
  <w:style w:type="table" w:styleId="Listefonce">
    <w:name w:val="Dark List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6837"/>
    <w:rPr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83D7A"/>
    <w:rPr>
      <w:color w:val="707070" w:themeColor="accent3" w:themeShade="BF"/>
      <w:u w:val="single"/>
    </w:rPr>
  </w:style>
  <w:style w:type="table" w:customStyle="1" w:styleId="GridTable1Light">
    <w:name w:val="Grid Table 1 Light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D46837"/>
  </w:style>
  <w:style w:type="character" w:styleId="CitationHTML">
    <w:name w:val="HTML Cite"/>
    <w:basedOn w:val="Policepardfaut"/>
    <w:uiPriority w:val="99"/>
    <w:semiHidden/>
    <w:unhideWhenUsed/>
    <w:rsid w:val="00D4683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4683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46837"/>
    <w:rPr>
      <w:i/>
      <w:iCs/>
    </w:rPr>
  </w:style>
  <w:style w:type="character" w:styleId="Lienhypertexte">
    <w:name w:val="Hyperlink"/>
    <w:basedOn w:val="Policepardfaut"/>
    <w:uiPriority w:val="99"/>
    <w:unhideWhenUsed/>
    <w:rsid w:val="00D46837"/>
    <w:rPr>
      <w:color w:val="5F5F5F" w:themeColor="hyperlink"/>
      <w:u w:val="single"/>
    </w:rPr>
  </w:style>
  <w:style w:type="table" w:styleId="Grilleclaire">
    <w:name w:val="Light Grid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46837"/>
  </w:style>
  <w:style w:type="table" w:customStyle="1" w:styleId="ListTable1Light">
    <w:name w:val="List Table 1 Light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D46837"/>
  </w:style>
  <w:style w:type="table" w:customStyle="1" w:styleId="PlainTable1">
    <w:name w:val="Plain Table 1"/>
    <w:basedOn w:val="TableauNormal"/>
    <w:uiPriority w:val="41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D4683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D468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Policepardfaut"/>
    <w:uiPriority w:val="99"/>
    <w:semiHidden/>
    <w:unhideWhenUsed/>
    <w:rsid w:val="00D46837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D46837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6837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6837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683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683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46837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6837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6837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6837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6837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4683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6837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4683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683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6837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683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683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468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468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683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683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D46837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6837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6837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583D7A"/>
    <w:rPr>
      <w:color w:val="595959" w:themeColor="text1" w:themeTint="A6"/>
      <w:shd w:val="clear" w:color="auto" w:fill="E6E6E6"/>
    </w:rPr>
  </w:style>
  <w:style w:type="paragraph" w:customStyle="1" w:styleId="MDPIfooterfirstpage">
    <w:name w:val="MDPI_footer_firstpage"/>
    <w:basedOn w:val="Normal"/>
    <w:qFormat/>
    <w:rsid w:val="00F3056E"/>
    <w:pPr>
      <w:tabs>
        <w:tab w:val="right" w:pos="8845"/>
      </w:tabs>
      <w:adjustRightInd w:val="0"/>
      <w:snapToGrid w:val="0"/>
      <w:spacing w:before="120" w:line="160" w:lineRule="exact"/>
      <w:ind w:firstLine="0"/>
    </w:pPr>
    <w:rPr>
      <w:rFonts w:ascii="Palatino Linotype" w:eastAsia="Times New Roman" w:hAnsi="Palatino Linotype" w:cs="Times New Roman"/>
      <w:color w:val="auto"/>
      <w:sz w:val="16"/>
      <w:szCs w:val="20"/>
      <w:lang w:eastAsia="de-DE"/>
    </w:rPr>
  </w:style>
  <w:style w:type="paragraph" w:customStyle="1" w:styleId="MDPI18keywords">
    <w:name w:val="MDPI_1.8_keywords"/>
    <w:basedOn w:val="Normal"/>
    <w:next w:val="Normal"/>
    <w:qFormat/>
    <w:rsid w:val="00765781"/>
    <w:pPr>
      <w:adjustRightInd w:val="0"/>
      <w:snapToGrid w:val="0"/>
      <w:spacing w:before="240" w:line="260" w:lineRule="atLeast"/>
      <w:ind w:left="113" w:firstLine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hunder1.cudenver.edu/ipte/ogreen/IPTEHandbook2006wcov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alberta.ca/~ijq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tcs.org.uk/nmsruntime/saveasdialog.asp?lID=825&amp;sID=12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astyle.org/learn/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1A29-38DC-4950-A1FE-ADC8BFF9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663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English</cp:lastModifiedBy>
  <cp:revision>7</cp:revision>
  <dcterms:created xsi:type="dcterms:W3CDTF">2018-04-17T13:56:00Z</dcterms:created>
  <dcterms:modified xsi:type="dcterms:W3CDTF">2018-06-03T10:08:00Z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